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6367" w14:textId="77777777" w:rsidR="00F73382" w:rsidRDefault="00F73382" w:rsidP="0032744E">
      <w:pPr>
        <w:pStyle w:val="Ttulo1"/>
      </w:pPr>
      <w:bookmarkStart w:id="0" w:name="_Toc109855210"/>
      <w:r w:rsidRPr="002515CD">
        <w:rPr>
          <w:shd w:val="clear" w:color="auto" w:fill="auto"/>
        </w:rPr>
        <w:t xml:space="preserve">Contribuição ao </w:t>
      </w:r>
      <w:r>
        <w:rPr>
          <w:shd w:val="clear" w:color="auto" w:fill="auto"/>
        </w:rPr>
        <w:t>e</w:t>
      </w:r>
      <w:r w:rsidRPr="002515CD">
        <w:rPr>
          <w:shd w:val="clear" w:color="auto" w:fill="auto"/>
        </w:rPr>
        <w:t xml:space="preserve">studo de </w:t>
      </w:r>
      <w:proofErr w:type="spellStart"/>
      <w:r>
        <w:rPr>
          <w:shd w:val="clear" w:color="auto" w:fill="auto"/>
        </w:rPr>
        <w:t>h</w:t>
      </w:r>
      <w:r w:rsidRPr="002515CD">
        <w:rPr>
          <w:shd w:val="clear" w:color="auto" w:fill="auto"/>
        </w:rPr>
        <w:t>istiocitomas</w:t>
      </w:r>
      <w:proofErr w:type="spellEnd"/>
      <w:r w:rsidRPr="002515CD">
        <w:rPr>
          <w:shd w:val="clear" w:color="auto" w:fill="auto"/>
        </w:rPr>
        <w:t xml:space="preserve"> </w:t>
      </w:r>
      <w:r>
        <w:rPr>
          <w:shd w:val="clear" w:color="auto" w:fill="auto"/>
        </w:rPr>
        <w:t>c</w:t>
      </w:r>
      <w:r w:rsidRPr="002515CD">
        <w:rPr>
          <w:shd w:val="clear" w:color="auto" w:fill="auto"/>
        </w:rPr>
        <w:t xml:space="preserve">utâneos </w:t>
      </w:r>
      <w:r>
        <w:rPr>
          <w:shd w:val="clear" w:color="auto" w:fill="auto"/>
        </w:rPr>
        <w:t>c</w:t>
      </w:r>
      <w:r w:rsidRPr="002515CD">
        <w:rPr>
          <w:shd w:val="clear" w:color="auto" w:fill="auto"/>
        </w:rPr>
        <w:t>aninos em</w:t>
      </w:r>
      <w:r w:rsidRPr="00AD7E9C">
        <w:t xml:space="preserve"> </w:t>
      </w:r>
      <w:r w:rsidRPr="002515CD">
        <w:rPr>
          <w:shd w:val="clear" w:color="auto" w:fill="auto"/>
        </w:rPr>
        <w:t>Bulldogs Franceses</w:t>
      </w:r>
      <w:bookmarkEnd w:id="0"/>
    </w:p>
    <w:p w14:paraId="5D9759BB" w14:textId="77777777" w:rsidR="00F73382" w:rsidRDefault="00F73382" w:rsidP="00F73382">
      <w:pPr>
        <w:pStyle w:val="NormalWeb"/>
        <w:jc w:val="center"/>
        <w:rPr>
          <w:rFonts w:ascii="Arial" w:hAnsi="Arial" w:cs="Arial"/>
          <w:vertAlign w:val="superscript"/>
        </w:rPr>
      </w:pPr>
      <w:r w:rsidRPr="00AD7E9C">
        <w:rPr>
          <w:rFonts w:ascii="Arial" w:hAnsi="Arial" w:cs="Arial"/>
          <w:u w:val="single"/>
        </w:rPr>
        <w:t>Catarina de Moura</w:t>
      </w:r>
      <w:r w:rsidRPr="0052508A">
        <w:rPr>
          <w:rFonts w:ascii="Arial" w:hAnsi="Arial" w:cs="Arial"/>
          <w:vertAlign w:val="superscript"/>
        </w:rPr>
        <w:t>1</w:t>
      </w:r>
      <w:r w:rsidRPr="00143CC2">
        <w:rPr>
          <w:rFonts w:ascii="Arial" w:hAnsi="Arial" w:cs="Arial"/>
        </w:rPr>
        <w:t>, Pedro Faísca</w:t>
      </w:r>
      <w:r>
        <w:rPr>
          <w:rFonts w:ascii="Arial" w:hAnsi="Arial" w:cs="Arial"/>
          <w:vertAlign w:val="superscript"/>
        </w:rPr>
        <w:t>1,2,3</w:t>
      </w:r>
      <w:r w:rsidRPr="00143C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Ana Resendes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</w:t>
      </w:r>
      <w:r w:rsidRPr="00143CC2">
        <w:rPr>
          <w:rFonts w:ascii="Arial" w:hAnsi="Arial" w:cs="Arial"/>
        </w:rPr>
        <w:t>Antonieta Alvar</w:t>
      </w:r>
      <w:r>
        <w:rPr>
          <w:rFonts w:ascii="Arial" w:hAnsi="Arial" w:cs="Arial"/>
        </w:rPr>
        <w:t>ado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José Catarino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Joana Santos</w:t>
      </w:r>
      <w:r>
        <w:rPr>
          <w:rFonts w:ascii="Arial" w:hAnsi="Arial" w:cs="Arial"/>
          <w:vertAlign w:val="superscript"/>
        </w:rPr>
        <w:t>2</w:t>
      </w:r>
    </w:p>
    <w:p w14:paraId="125A49AE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24E2">
        <w:rPr>
          <w:rFonts w:ascii="Arial" w:hAnsi="Arial" w:cs="Arial"/>
          <w:sz w:val="20"/>
          <w:szCs w:val="20"/>
          <w:vertAlign w:val="superscript"/>
        </w:rPr>
        <w:t>1</w:t>
      </w:r>
      <w:r w:rsidRPr="000824E2">
        <w:rPr>
          <w:rFonts w:ascii="Arial" w:hAnsi="Arial" w:cs="Arial"/>
          <w:sz w:val="20"/>
          <w:szCs w:val="20"/>
        </w:rPr>
        <w:t>Faculdade de Medicina Veterinária - Universidade Lusófona de Humanidades e Tecnologias, Lisboa</w:t>
      </w:r>
      <w:r>
        <w:rPr>
          <w:rFonts w:ascii="Arial" w:hAnsi="Arial" w:cs="Arial"/>
          <w:sz w:val="20"/>
          <w:szCs w:val="20"/>
        </w:rPr>
        <w:t>, Portugal</w:t>
      </w:r>
    </w:p>
    <w:p w14:paraId="2CC95D85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24E2">
        <w:rPr>
          <w:rFonts w:ascii="Arial" w:hAnsi="Arial" w:cs="Arial"/>
          <w:sz w:val="20"/>
          <w:szCs w:val="20"/>
          <w:vertAlign w:val="superscript"/>
        </w:rPr>
        <w:t>2</w:t>
      </w:r>
      <w:r w:rsidRPr="000824E2">
        <w:rPr>
          <w:rFonts w:ascii="Arial" w:hAnsi="Arial" w:cs="Arial"/>
          <w:sz w:val="20"/>
          <w:szCs w:val="20"/>
        </w:rPr>
        <w:t xml:space="preserve">Laboratório </w:t>
      </w:r>
      <w:r>
        <w:rPr>
          <w:rFonts w:ascii="Arial" w:hAnsi="Arial" w:cs="Arial"/>
          <w:sz w:val="20"/>
          <w:szCs w:val="20"/>
        </w:rPr>
        <w:t xml:space="preserve">Veterinário </w:t>
      </w:r>
      <w:proofErr w:type="spellStart"/>
      <w:r w:rsidRPr="000824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NA</w:t>
      </w:r>
      <w:r w:rsidRPr="000824E2">
        <w:rPr>
          <w:rFonts w:ascii="Arial" w:hAnsi="Arial" w:cs="Arial"/>
          <w:sz w:val="20"/>
          <w:szCs w:val="20"/>
        </w:rPr>
        <w:t>tech</w:t>
      </w:r>
      <w:proofErr w:type="spellEnd"/>
      <w:r w:rsidRPr="000824E2">
        <w:rPr>
          <w:rFonts w:ascii="Arial" w:hAnsi="Arial" w:cs="Arial"/>
          <w:sz w:val="20"/>
          <w:szCs w:val="20"/>
        </w:rPr>
        <w:t>, Lisboa</w:t>
      </w:r>
      <w:r>
        <w:rPr>
          <w:rFonts w:ascii="Arial" w:hAnsi="Arial" w:cs="Arial"/>
          <w:sz w:val="20"/>
          <w:szCs w:val="20"/>
        </w:rPr>
        <w:t>, Portugal</w:t>
      </w:r>
    </w:p>
    <w:p w14:paraId="441591D4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02973">
        <w:rPr>
          <w:rFonts w:ascii="Arial" w:hAnsi="Arial" w:cs="Arial"/>
          <w:sz w:val="20"/>
          <w:szCs w:val="20"/>
          <w:vertAlign w:val="superscript"/>
        </w:rPr>
        <w:t>3</w:t>
      </w:r>
      <w:r w:rsidRPr="00F02973">
        <w:rPr>
          <w:rFonts w:ascii="Arial" w:hAnsi="Arial" w:cs="Arial"/>
          <w:sz w:val="20"/>
          <w:szCs w:val="20"/>
        </w:rPr>
        <w:t>CBIOS</w:t>
      </w:r>
      <w:r>
        <w:rPr>
          <w:rFonts w:ascii="Arial" w:hAnsi="Arial" w:cs="Arial"/>
          <w:sz w:val="20"/>
          <w:szCs w:val="20"/>
        </w:rPr>
        <w:t>,</w:t>
      </w:r>
      <w:r w:rsidRPr="00F02973">
        <w:rPr>
          <w:rFonts w:ascii="Arial" w:hAnsi="Arial" w:cs="Arial"/>
          <w:sz w:val="20"/>
          <w:szCs w:val="20"/>
        </w:rPr>
        <w:t xml:space="preserve"> Universidade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973">
        <w:rPr>
          <w:rFonts w:ascii="Arial" w:hAnsi="Arial" w:cs="Arial"/>
          <w:sz w:val="20"/>
          <w:szCs w:val="20"/>
        </w:rPr>
        <w:t>Lusofona’s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Pr="00F02973">
        <w:rPr>
          <w:rFonts w:ascii="Arial" w:hAnsi="Arial" w:cs="Arial"/>
          <w:sz w:val="20"/>
          <w:szCs w:val="20"/>
        </w:rPr>
        <w:t>Center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F02973">
        <w:rPr>
          <w:rFonts w:ascii="Arial" w:hAnsi="Arial" w:cs="Arial"/>
          <w:sz w:val="20"/>
          <w:szCs w:val="20"/>
        </w:rPr>
        <w:t>Biosciences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F02973">
        <w:rPr>
          <w:rFonts w:ascii="Arial" w:hAnsi="Arial" w:cs="Arial"/>
          <w:sz w:val="20"/>
          <w:szCs w:val="20"/>
        </w:rPr>
        <w:t>Health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Technologies, Lisboa, Portugal</w:t>
      </w:r>
    </w:p>
    <w:p w14:paraId="0A885C0B" w14:textId="77777777" w:rsidR="00F73382" w:rsidRDefault="00F73382" w:rsidP="00F73382"/>
    <w:p w14:paraId="2C3FC64C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Introdução: </w:t>
      </w:r>
      <w:r w:rsidRPr="007C7B40">
        <w:rPr>
          <w:rFonts w:ascii="Arial" w:hAnsi="Arial" w:cs="Arial"/>
        </w:rPr>
        <w:t xml:space="preserve">O </w:t>
      </w:r>
      <w:proofErr w:type="spellStart"/>
      <w:r w:rsidRPr="007C7B40">
        <w:rPr>
          <w:rFonts w:ascii="Arial" w:hAnsi="Arial" w:cs="Arial"/>
        </w:rPr>
        <w:t>histiocitoma</w:t>
      </w:r>
      <w:proofErr w:type="spellEnd"/>
      <w:r w:rsidRPr="007C7B40">
        <w:rPr>
          <w:rFonts w:ascii="Arial" w:hAnsi="Arial" w:cs="Arial"/>
        </w:rPr>
        <w:t xml:space="preserve"> </w:t>
      </w:r>
      <w:proofErr w:type="spellStart"/>
      <w:r w:rsidRPr="007C7B40">
        <w:rPr>
          <w:rFonts w:ascii="Arial" w:hAnsi="Arial" w:cs="Arial"/>
        </w:rPr>
        <w:t>cutâneo</w:t>
      </w:r>
      <w:proofErr w:type="spellEnd"/>
      <w:r w:rsidRPr="007C7B40">
        <w:rPr>
          <w:rFonts w:ascii="Arial" w:hAnsi="Arial" w:cs="Arial"/>
        </w:rPr>
        <w:t xml:space="preserve"> canino é uma neoplasia benigna</w:t>
      </w:r>
      <w:r>
        <w:rPr>
          <w:rFonts w:ascii="Arial" w:hAnsi="Arial" w:cs="Arial"/>
        </w:rPr>
        <w:t xml:space="preserve"> comum em cães jovens, </w:t>
      </w:r>
      <w:r w:rsidRPr="007C7B40">
        <w:rPr>
          <w:rFonts w:ascii="Arial" w:hAnsi="Arial" w:cs="Arial"/>
        </w:rPr>
        <w:t xml:space="preserve">com origem nas </w:t>
      </w:r>
      <w:proofErr w:type="spellStart"/>
      <w:r w:rsidRPr="007C7B40">
        <w:rPr>
          <w:rFonts w:ascii="Arial" w:hAnsi="Arial" w:cs="Arial"/>
        </w:rPr>
        <w:t>células</w:t>
      </w:r>
      <w:proofErr w:type="spellEnd"/>
      <w:r w:rsidRPr="007C7B40">
        <w:rPr>
          <w:rFonts w:ascii="Arial" w:hAnsi="Arial" w:cs="Arial"/>
        </w:rPr>
        <w:t xml:space="preserve"> de </w:t>
      </w:r>
      <w:proofErr w:type="spellStart"/>
      <w:r w:rsidRPr="007C7B40">
        <w:rPr>
          <w:rFonts w:ascii="Arial" w:hAnsi="Arial" w:cs="Arial"/>
        </w:rPr>
        <w:t>Lang</w:t>
      </w:r>
      <w:r>
        <w:rPr>
          <w:rFonts w:ascii="Arial" w:hAnsi="Arial" w:cs="Arial"/>
        </w:rPr>
        <w:t>er</w:t>
      </w:r>
      <w:r w:rsidRPr="007C7B40">
        <w:rPr>
          <w:rFonts w:ascii="Arial" w:hAnsi="Arial" w:cs="Arial"/>
        </w:rPr>
        <w:t>hans</w:t>
      </w:r>
      <w:proofErr w:type="spellEnd"/>
      <w:r>
        <w:rPr>
          <w:rFonts w:ascii="Arial" w:hAnsi="Arial" w:cs="Arial"/>
        </w:rPr>
        <w:t xml:space="preserve">. </w:t>
      </w:r>
      <w:r w:rsidRPr="007C7B40">
        <w:rPr>
          <w:rFonts w:ascii="Arial" w:hAnsi="Arial" w:cs="Arial"/>
        </w:rPr>
        <w:t xml:space="preserve">Embora </w:t>
      </w:r>
      <w:proofErr w:type="spellStart"/>
      <w:r w:rsidRPr="007C7B40">
        <w:rPr>
          <w:rFonts w:ascii="Arial" w:hAnsi="Arial" w:cs="Arial"/>
        </w:rPr>
        <w:t>não</w:t>
      </w:r>
      <w:proofErr w:type="spellEnd"/>
      <w:r w:rsidRPr="007C7B40">
        <w:rPr>
          <w:rFonts w:ascii="Arial" w:hAnsi="Arial" w:cs="Arial"/>
        </w:rPr>
        <w:t xml:space="preserve"> esteja descrita</w:t>
      </w:r>
      <w:r>
        <w:rPr>
          <w:rFonts w:ascii="Arial" w:hAnsi="Arial" w:cs="Arial"/>
        </w:rPr>
        <w:t xml:space="preserve"> </w:t>
      </w:r>
      <w:r w:rsidRPr="007C7B40">
        <w:rPr>
          <w:rFonts w:ascii="Arial" w:hAnsi="Arial" w:cs="Arial"/>
        </w:rPr>
        <w:t xml:space="preserve">uma </w:t>
      </w:r>
      <w:proofErr w:type="spellStart"/>
      <w:r w:rsidRPr="007C7B40">
        <w:rPr>
          <w:rFonts w:ascii="Arial" w:hAnsi="Arial" w:cs="Arial"/>
        </w:rPr>
        <w:t>predisposição</w:t>
      </w:r>
      <w:proofErr w:type="spellEnd"/>
      <w:r w:rsidRPr="007C7B40">
        <w:rPr>
          <w:rFonts w:ascii="Arial" w:hAnsi="Arial" w:cs="Arial"/>
        </w:rPr>
        <w:t xml:space="preserve"> racial, dados </w:t>
      </w:r>
      <w:proofErr w:type="spellStart"/>
      <w:r w:rsidRPr="007C7B40">
        <w:rPr>
          <w:rFonts w:ascii="Arial" w:hAnsi="Arial" w:cs="Arial"/>
        </w:rPr>
        <w:t>próprios</w:t>
      </w:r>
      <w:proofErr w:type="spellEnd"/>
      <w:r w:rsidRPr="007C7B40">
        <w:rPr>
          <w:rFonts w:ascii="Arial" w:hAnsi="Arial" w:cs="Arial"/>
        </w:rPr>
        <w:t xml:space="preserve"> sugerem uma </w:t>
      </w:r>
      <w:r>
        <w:rPr>
          <w:rFonts w:ascii="Arial" w:hAnsi="Arial" w:cs="Arial"/>
        </w:rPr>
        <w:t xml:space="preserve">maior </w:t>
      </w:r>
      <w:proofErr w:type="spellStart"/>
      <w:r w:rsidRPr="007C7B40">
        <w:rPr>
          <w:rFonts w:ascii="Arial" w:hAnsi="Arial" w:cs="Arial"/>
        </w:rPr>
        <w:t>prevalência</w:t>
      </w:r>
      <w:proofErr w:type="spellEnd"/>
      <w:r w:rsidRPr="007C7B40">
        <w:rPr>
          <w:rFonts w:ascii="Arial" w:hAnsi="Arial" w:cs="Arial"/>
        </w:rPr>
        <w:t xml:space="preserve"> deste tumor em Bulldogs Franceses</w:t>
      </w:r>
      <w:r>
        <w:rPr>
          <w:rFonts w:ascii="Arial" w:hAnsi="Arial" w:cs="Arial"/>
        </w:rPr>
        <w:t xml:space="preserve"> (BF)</w:t>
      </w:r>
      <w:r w:rsidRPr="007C7B40">
        <w:rPr>
          <w:rFonts w:ascii="Arial" w:hAnsi="Arial" w:cs="Arial"/>
        </w:rPr>
        <w:t>.</w:t>
      </w:r>
    </w:p>
    <w:p w14:paraId="25A72335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lang w:eastAsia="en-US"/>
        </w:rPr>
      </w:pPr>
      <w:r w:rsidRPr="007C7B40">
        <w:rPr>
          <w:rFonts w:ascii="Arial" w:hAnsi="Arial" w:cs="Arial"/>
        </w:rPr>
        <w:t>Este estudo</w:t>
      </w:r>
      <w:r>
        <w:rPr>
          <w:rFonts w:ascii="Arial" w:hAnsi="Arial" w:cs="Arial"/>
        </w:rPr>
        <w:t xml:space="preserve"> </w:t>
      </w:r>
      <w:r w:rsidRPr="007C7B40">
        <w:rPr>
          <w:rFonts w:ascii="Arial" w:hAnsi="Arial" w:cs="Arial"/>
        </w:rPr>
        <w:t>tem como objetivo</w:t>
      </w:r>
      <w:r>
        <w:rPr>
          <w:rFonts w:ascii="Arial" w:hAnsi="Arial" w:cs="Arial"/>
        </w:rPr>
        <w:t>, a caracterização epidemiológica d</w:t>
      </w:r>
      <w:r w:rsidRPr="007C7B40">
        <w:rPr>
          <w:rFonts w:ascii="Arial" w:hAnsi="Arial" w:cs="Arial"/>
        </w:rPr>
        <w:t xml:space="preserve">estes tumores em </w:t>
      </w:r>
      <w:r>
        <w:rPr>
          <w:rFonts w:ascii="Arial" w:hAnsi="Arial" w:cs="Arial"/>
        </w:rPr>
        <w:t>BF</w:t>
      </w:r>
      <w:r w:rsidRPr="007C7B40">
        <w:rPr>
          <w:rFonts w:ascii="Arial" w:hAnsi="Arial" w:cs="Arial"/>
        </w:rPr>
        <w:t xml:space="preserve"> e compará-los com as outras ra</w:t>
      </w:r>
      <w:r>
        <w:rPr>
          <w:rFonts w:ascii="Arial" w:hAnsi="Arial" w:cs="Arial"/>
        </w:rPr>
        <w:t>ç</w:t>
      </w:r>
      <w:r w:rsidRPr="007C7B40">
        <w:rPr>
          <w:rFonts w:ascii="Arial" w:hAnsi="Arial" w:cs="Arial"/>
        </w:rPr>
        <w:t>as</w:t>
      </w:r>
      <w:r>
        <w:rPr>
          <w:rFonts w:ascii="Arial" w:hAnsi="Arial" w:cs="Arial"/>
        </w:rPr>
        <w:t>, relativamente às variáveis sexo, idade, tamanho, localização anatómica e localização geográfica.</w:t>
      </w:r>
    </w:p>
    <w:p w14:paraId="17FE7AAE" w14:textId="77777777" w:rsidR="00F73382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C7B40">
        <w:rPr>
          <w:rFonts w:ascii="Arial" w:eastAsiaTheme="minorHAnsi" w:hAnsi="Arial" w:cs="Arial"/>
          <w:b/>
          <w:lang w:eastAsia="en-US"/>
        </w:rPr>
        <w:t>Materiais e Métodos: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hAnsi="Arial" w:cs="Arial"/>
        </w:rPr>
        <w:t>E</w:t>
      </w:r>
      <w:r w:rsidRPr="007C7B40">
        <w:rPr>
          <w:rFonts w:ascii="Arial" w:hAnsi="Arial" w:cs="Arial"/>
        </w:rPr>
        <w:t>studo retrospetivo</w:t>
      </w:r>
      <w:r>
        <w:rPr>
          <w:rFonts w:ascii="Arial" w:hAnsi="Arial" w:cs="Arial"/>
        </w:rPr>
        <w:t xml:space="preserve"> com base na população de casos de tumores cutâneos diagnosticados no laboratório </w:t>
      </w:r>
      <w:proofErr w:type="spellStart"/>
      <w:r>
        <w:rPr>
          <w:rFonts w:ascii="Arial" w:hAnsi="Arial" w:cs="Arial"/>
        </w:rPr>
        <w:t>DNAtech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Janeiro</w:t>
      </w:r>
      <w:proofErr w:type="gramEnd"/>
      <w:r>
        <w:rPr>
          <w:rFonts w:ascii="Arial" w:hAnsi="Arial" w:cs="Arial"/>
        </w:rPr>
        <w:t xml:space="preserve"> de 2020 até Fevereiro de 2022.</w:t>
      </w:r>
    </w:p>
    <w:p w14:paraId="18B51132" w14:textId="77777777" w:rsidR="00F73382" w:rsidRPr="00E7753A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C7B40">
        <w:rPr>
          <w:rFonts w:ascii="Arial" w:hAnsi="Arial" w:cs="Arial"/>
          <w:b/>
        </w:rPr>
        <w:t>Resultados:</w:t>
      </w:r>
      <w:r w:rsidRPr="007C7B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Foram identificados um total de 359 </w:t>
      </w:r>
      <w:proofErr w:type="spellStart"/>
      <w:r>
        <w:rPr>
          <w:rFonts w:ascii="Arial" w:hAnsi="Arial" w:cs="Arial"/>
        </w:rPr>
        <w:t>histiocitomas</w:t>
      </w:r>
      <w:proofErr w:type="spellEnd"/>
      <w:r>
        <w:rPr>
          <w:rFonts w:ascii="Arial" w:hAnsi="Arial" w:cs="Arial"/>
        </w:rPr>
        <w:t xml:space="preserve"> cutâneos, sendo que 24% são em BF, uma percentagem muito superior às outras raças afetadas. No mesmo período de tempo foram diagnosticados 322 tumores em BF sendo que 22% são </w:t>
      </w:r>
      <w:proofErr w:type="spellStart"/>
      <w:r>
        <w:rPr>
          <w:rFonts w:ascii="Arial" w:hAnsi="Arial" w:cs="Arial"/>
        </w:rPr>
        <w:t>Histiocitomas</w:t>
      </w:r>
      <w:proofErr w:type="spellEnd"/>
      <w:r>
        <w:rPr>
          <w:rFonts w:ascii="Arial" w:hAnsi="Arial" w:cs="Arial"/>
        </w:rPr>
        <w:t>, sugerindo uma prevalência particular desta raça para este tumor.</w:t>
      </w:r>
    </w:p>
    <w:p w14:paraId="7561768A" w14:textId="77777777" w:rsidR="00F73382" w:rsidRPr="007C7B40" w:rsidRDefault="00F73382" w:rsidP="00F733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C7B40">
        <w:rPr>
          <w:rFonts w:ascii="Arial" w:hAnsi="Arial" w:cs="Arial"/>
          <w:b/>
        </w:rPr>
        <w:t>Conclusão</w:t>
      </w:r>
      <w:r w:rsidRPr="007C7B4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C7B40">
        <w:rPr>
          <w:rFonts w:ascii="Arial" w:hAnsi="Arial" w:cs="Arial"/>
        </w:rPr>
        <w:t xml:space="preserve">A </w:t>
      </w:r>
      <w:proofErr w:type="spellStart"/>
      <w:r w:rsidRPr="007C7B40">
        <w:rPr>
          <w:rFonts w:ascii="Arial" w:hAnsi="Arial" w:cs="Arial"/>
        </w:rPr>
        <w:t>célula</w:t>
      </w:r>
      <w:proofErr w:type="spellEnd"/>
      <w:r w:rsidRPr="007C7B40">
        <w:rPr>
          <w:rFonts w:ascii="Arial" w:hAnsi="Arial" w:cs="Arial"/>
        </w:rPr>
        <w:t xml:space="preserve"> de </w:t>
      </w:r>
      <w:proofErr w:type="spellStart"/>
      <w:r w:rsidRPr="007C7B40">
        <w:rPr>
          <w:rFonts w:ascii="Arial" w:hAnsi="Arial" w:cs="Arial"/>
        </w:rPr>
        <w:t>Lan</w:t>
      </w:r>
      <w:r>
        <w:rPr>
          <w:rFonts w:ascii="Arial" w:hAnsi="Arial" w:cs="Arial"/>
        </w:rPr>
        <w:t>g</w:t>
      </w:r>
      <w:r w:rsidRPr="007C7B40">
        <w:rPr>
          <w:rFonts w:ascii="Arial" w:hAnsi="Arial" w:cs="Arial"/>
        </w:rPr>
        <w:t>erhans</w:t>
      </w:r>
      <w:proofErr w:type="spellEnd"/>
      <w:r w:rsidRPr="007C7B40">
        <w:rPr>
          <w:rFonts w:ascii="Arial" w:hAnsi="Arial" w:cs="Arial"/>
        </w:rPr>
        <w:t xml:space="preserve"> é uma </w:t>
      </w:r>
      <w:proofErr w:type="spellStart"/>
      <w:r w:rsidRPr="007C7B40">
        <w:rPr>
          <w:rFonts w:ascii="Arial" w:hAnsi="Arial" w:cs="Arial"/>
        </w:rPr>
        <w:t>célula</w:t>
      </w:r>
      <w:proofErr w:type="spellEnd"/>
      <w:r w:rsidRPr="007C7B40">
        <w:rPr>
          <w:rFonts w:ascii="Arial" w:hAnsi="Arial" w:cs="Arial"/>
        </w:rPr>
        <w:t xml:space="preserve"> apresentadora de </w:t>
      </w:r>
      <w:proofErr w:type="spellStart"/>
      <w:r w:rsidRPr="007C7B40">
        <w:rPr>
          <w:rFonts w:ascii="Arial" w:hAnsi="Arial" w:cs="Arial"/>
        </w:rPr>
        <w:t>antigénio</w:t>
      </w:r>
      <w:proofErr w:type="spellEnd"/>
      <w:r w:rsidRPr="007C7B40">
        <w:rPr>
          <w:rFonts w:ascii="Arial" w:hAnsi="Arial" w:cs="Arial"/>
        </w:rPr>
        <w:t xml:space="preserve"> </w:t>
      </w:r>
      <w:proofErr w:type="spellStart"/>
      <w:r w:rsidRPr="007C7B40">
        <w:rPr>
          <w:rFonts w:ascii="Arial" w:hAnsi="Arial" w:cs="Arial"/>
        </w:rPr>
        <w:t>responsável</w:t>
      </w:r>
      <w:proofErr w:type="spellEnd"/>
      <w:r w:rsidRPr="007C7B40">
        <w:rPr>
          <w:rFonts w:ascii="Arial" w:hAnsi="Arial" w:cs="Arial"/>
        </w:rPr>
        <w:t xml:space="preserve"> pelo controlo das respostas </w:t>
      </w:r>
      <w:proofErr w:type="spellStart"/>
      <w:r w:rsidRPr="007C7B40">
        <w:rPr>
          <w:rFonts w:ascii="Arial" w:hAnsi="Arial" w:cs="Arial"/>
        </w:rPr>
        <w:t>imunológicas</w:t>
      </w:r>
      <w:proofErr w:type="spellEnd"/>
      <w:r w:rsidRPr="007C7B40">
        <w:rPr>
          <w:rFonts w:ascii="Arial" w:hAnsi="Arial" w:cs="Arial"/>
        </w:rPr>
        <w:t xml:space="preserve"> da pele. Perceber o porquê de uma maior </w:t>
      </w:r>
      <w:proofErr w:type="spellStart"/>
      <w:r w:rsidRPr="007C7B40">
        <w:rPr>
          <w:rFonts w:ascii="Arial" w:hAnsi="Arial" w:cs="Arial"/>
        </w:rPr>
        <w:t>prevalência</w:t>
      </w:r>
      <w:proofErr w:type="spellEnd"/>
      <w:r w:rsidRPr="007C7B40">
        <w:rPr>
          <w:rFonts w:ascii="Arial" w:hAnsi="Arial" w:cs="Arial"/>
        </w:rPr>
        <w:t xml:space="preserve"> de um tumor destas </w:t>
      </w:r>
      <w:proofErr w:type="spellStart"/>
      <w:r w:rsidRPr="007C7B40">
        <w:rPr>
          <w:rFonts w:ascii="Arial" w:hAnsi="Arial" w:cs="Arial"/>
        </w:rPr>
        <w:t>células</w:t>
      </w:r>
      <w:proofErr w:type="spellEnd"/>
      <w:r w:rsidRPr="007C7B40">
        <w:rPr>
          <w:rFonts w:ascii="Arial" w:hAnsi="Arial" w:cs="Arial"/>
        </w:rPr>
        <w:t xml:space="preserve"> nos </w:t>
      </w:r>
      <w:r>
        <w:rPr>
          <w:rFonts w:ascii="Arial" w:hAnsi="Arial" w:cs="Arial"/>
        </w:rPr>
        <w:t>BF</w:t>
      </w:r>
      <w:r w:rsidRPr="007C7B40">
        <w:rPr>
          <w:rFonts w:ascii="Arial" w:hAnsi="Arial" w:cs="Arial"/>
        </w:rPr>
        <w:t xml:space="preserve">, </w:t>
      </w:r>
      <w:proofErr w:type="spellStart"/>
      <w:r w:rsidRPr="007C7B40">
        <w:rPr>
          <w:rFonts w:ascii="Arial" w:hAnsi="Arial" w:cs="Arial"/>
        </w:rPr>
        <w:t>podera</w:t>
      </w:r>
      <w:proofErr w:type="spellEnd"/>
      <w:r w:rsidRPr="007C7B40">
        <w:rPr>
          <w:rFonts w:ascii="Arial" w:hAnsi="Arial" w:cs="Arial"/>
        </w:rPr>
        <w:t xml:space="preserve">́ abrir caminho a outras linhas de </w:t>
      </w:r>
      <w:proofErr w:type="spellStart"/>
      <w:r w:rsidRPr="007C7B40">
        <w:rPr>
          <w:rFonts w:ascii="Arial" w:hAnsi="Arial" w:cs="Arial"/>
        </w:rPr>
        <w:t>investigação</w:t>
      </w:r>
      <w:proofErr w:type="spellEnd"/>
      <w:r w:rsidRPr="007C7B40">
        <w:rPr>
          <w:rFonts w:ascii="Arial" w:hAnsi="Arial" w:cs="Arial"/>
        </w:rPr>
        <w:t xml:space="preserve"> que </w:t>
      </w:r>
      <w:proofErr w:type="spellStart"/>
      <w:r w:rsidRPr="007C7B40">
        <w:rPr>
          <w:rFonts w:ascii="Arial" w:hAnsi="Arial" w:cs="Arial"/>
        </w:rPr>
        <w:t>não</w:t>
      </w:r>
      <w:proofErr w:type="spellEnd"/>
      <w:r w:rsidRPr="007C7B40">
        <w:rPr>
          <w:rFonts w:ascii="Arial" w:hAnsi="Arial" w:cs="Arial"/>
        </w:rPr>
        <w:t xml:space="preserve"> se resumem à oncologia.</w:t>
      </w:r>
    </w:p>
    <w:p w14:paraId="370D81FF" w14:textId="77777777" w:rsidR="00F73382" w:rsidRDefault="00F73382" w:rsidP="00F73382"/>
    <w:p w14:paraId="1C40E2D7" w14:textId="77777777" w:rsidR="00F73382" w:rsidRPr="007C7B40" w:rsidRDefault="00F73382" w:rsidP="00F73382">
      <w:pPr>
        <w:jc w:val="both"/>
        <w:rPr>
          <w:rFonts w:ascii="Arial" w:hAnsi="Arial" w:cs="Arial"/>
        </w:rPr>
      </w:pPr>
      <w:r w:rsidRPr="007C7B40">
        <w:rPr>
          <w:rFonts w:ascii="Arial" w:hAnsi="Arial" w:cs="Arial"/>
          <w:b/>
        </w:rPr>
        <w:t>Palavras-chave:</w:t>
      </w:r>
      <w:r w:rsidRPr="007C7B40">
        <w:rPr>
          <w:rFonts w:ascii="Arial" w:hAnsi="Arial" w:cs="Arial"/>
        </w:rPr>
        <w:t xml:space="preserve"> </w:t>
      </w:r>
      <w:proofErr w:type="spellStart"/>
      <w:r w:rsidRPr="007C7B40">
        <w:rPr>
          <w:rFonts w:ascii="Arial" w:hAnsi="Arial" w:cs="Arial"/>
        </w:rPr>
        <w:t>H</w:t>
      </w:r>
      <w:r>
        <w:rPr>
          <w:rFonts w:ascii="Arial" w:hAnsi="Arial" w:cs="Arial"/>
        </w:rPr>
        <w:t>istiocitoma</w:t>
      </w:r>
      <w:proofErr w:type="spellEnd"/>
      <w:r>
        <w:rPr>
          <w:rFonts w:ascii="Arial" w:hAnsi="Arial" w:cs="Arial"/>
        </w:rPr>
        <w:t xml:space="preserve"> cutâneo canino,</w:t>
      </w:r>
      <w:r w:rsidRPr="007C7B40">
        <w:rPr>
          <w:rFonts w:ascii="Arial" w:hAnsi="Arial" w:cs="Arial"/>
        </w:rPr>
        <w:t xml:space="preserve"> </w:t>
      </w:r>
      <w:proofErr w:type="spellStart"/>
      <w:r w:rsidRPr="007C7B40">
        <w:rPr>
          <w:rFonts w:ascii="Arial" w:hAnsi="Arial" w:cs="Arial"/>
        </w:rPr>
        <w:t>Célula</w:t>
      </w:r>
      <w:proofErr w:type="spellEnd"/>
      <w:r w:rsidRPr="007C7B40">
        <w:rPr>
          <w:rFonts w:ascii="Arial" w:hAnsi="Arial" w:cs="Arial"/>
        </w:rPr>
        <w:t xml:space="preserve"> de </w:t>
      </w:r>
      <w:proofErr w:type="spellStart"/>
      <w:r w:rsidRPr="007C7B40">
        <w:rPr>
          <w:rFonts w:ascii="Arial" w:hAnsi="Arial" w:cs="Arial"/>
        </w:rPr>
        <w:t>Lan</w:t>
      </w:r>
      <w:r>
        <w:rPr>
          <w:rFonts w:ascii="Arial" w:hAnsi="Arial" w:cs="Arial"/>
        </w:rPr>
        <w:t>g</w:t>
      </w:r>
      <w:r w:rsidRPr="007C7B40">
        <w:rPr>
          <w:rFonts w:ascii="Arial" w:hAnsi="Arial" w:cs="Arial"/>
        </w:rPr>
        <w:t>erhans</w:t>
      </w:r>
      <w:proofErr w:type="spellEnd"/>
      <w:r>
        <w:rPr>
          <w:rFonts w:ascii="Arial" w:hAnsi="Arial" w:cs="Arial"/>
        </w:rPr>
        <w:t>,</w:t>
      </w:r>
      <w:r w:rsidRPr="007C7B40">
        <w:rPr>
          <w:rFonts w:ascii="Arial" w:hAnsi="Arial" w:cs="Arial"/>
        </w:rPr>
        <w:t xml:space="preserve"> Bulldog Francês</w:t>
      </w:r>
      <w:r>
        <w:rPr>
          <w:rFonts w:ascii="Arial" w:hAnsi="Arial" w:cs="Arial"/>
        </w:rPr>
        <w:t>.</w:t>
      </w:r>
    </w:p>
    <w:p w14:paraId="21DE73A2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82"/>
    <w:rsid w:val="0032744E"/>
    <w:rsid w:val="00902F30"/>
    <w:rsid w:val="00C20DD4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1B7E"/>
  <w15:chartTrackingRefBased/>
  <w15:docId w15:val="{E073960B-AC72-44EE-A147-D032930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8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F73382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73382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733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2022-12-21T14:19:00Z</dcterms:created>
  <dcterms:modified xsi:type="dcterms:W3CDTF">2022-12-21T17:36:00Z</dcterms:modified>
</cp:coreProperties>
</file>