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734E" w14:textId="77777777" w:rsidR="00CA01AD" w:rsidRPr="00CA01AD" w:rsidRDefault="00CA01AD" w:rsidP="00CA01AD">
      <w:pPr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84"/>
      <w:r w:rsidRPr="00CA01AD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>Infeção por helmintes pulmonares e gastrointestinais em gatos (</w:t>
      </w:r>
      <w:proofErr w:type="spellStart"/>
      <w:r w:rsidRPr="00CA01AD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eastAsia="en-GB"/>
        </w:rPr>
        <w:t>Felis</w:t>
      </w:r>
      <w:proofErr w:type="spellEnd"/>
      <w:r w:rsidRPr="00CA01AD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eastAsia="en-GB"/>
        </w:rPr>
        <w:t xml:space="preserve"> </w:t>
      </w:r>
      <w:proofErr w:type="spellStart"/>
      <w:r w:rsidRPr="00CA01AD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eastAsia="en-GB"/>
        </w:rPr>
        <w:t>catus</w:t>
      </w:r>
      <w:proofErr w:type="spellEnd"/>
      <w:r w:rsidRPr="00CA01AD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>) da área metropolitana de Lisboa: Estudo preliminar</w:t>
      </w:r>
      <w:bookmarkEnd w:id="0"/>
    </w:p>
    <w:p w14:paraId="0E4069D4" w14:textId="77777777" w:rsidR="00CA01AD" w:rsidRPr="00CA01AD" w:rsidRDefault="00CA01AD" w:rsidP="00CA01AD">
      <w:pPr>
        <w:jc w:val="both"/>
        <w:rPr>
          <w:rFonts w:ascii="Arial" w:eastAsia="Calibri" w:hAnsi="Arial" w:cs="Arial"/>
        </w:rPr>
      </w:pPr>
    </w:p>
    <w:p w14:paraId="5828B278" w14:textId="77777777" w:rsidR="00CA01AD" w:rsidRPr="00CA01AD" w:rsidRDefault="00CA01AD" w:rsidP="00CA01AD">
      <w:pPr>
        <w:jc w:val="center"/>
        <w:rPr>
          <w:rFonts w:ascii="Arial" w:eastAsia="Calibri" w:hAnsi="Arial" w:cs="Arial"/>
          <w:vertAlign w:val="superscript"/>
        </w:rPr>
      </w:pPr>
      <w:r w:rsidRPr="00CA01AD">
        <w:rPr>
          <w:rFonts w:ascii="Arial" w:eastAsia="Calibri" w:hAnsi="Arial" w:cs="Arial"/>
          <w:u w:val="single"/>
        </w:rPr>
        <w:t>Santos C</w:t>
      </w:r>
      <w:r w:rsidRPr="00CA01AD">
        <w:rPr>
          <w:rFonts w:ascii="Arial" w:eastAsia="Calibri" w:hAnsi="Arial" w:cs="Arial"/>
          <w:vertAlign w:val="superscript"/>
        </w:rPr>
        <w:t>1</w:t>
      </w:r>
      <w:r w:rsidRPr="00CA01AD">
        <w:rPr>
          <w:rFonts w:ascii="Arial" w:eastAsia="Calibri" w:hAnsi="Arial" w:cs="Arial"/>
        </w:rPr>
        <w:t>, Alves M</w:t>
      </w:r>
      <w:r w:rsidRPr="00CA01AD">
        <w:rPr>
          <w:rFonts w:ascii="Arial" w:eastAsia="Calibri" w:hAnsi="Arial" w:cs="Arial"/>
          <w:vertAlign w:val="superscript"/>
        </w:rPr>
        <w:t>1,2</w:t>
      </w:r>
      <w:r w:rsidRPr="00CA01AD">
        <w:rPr>
          <w:rFonts w:ascii="Arial" w:eastAsia="Calibri" w:hAnsi="Arial" w:cs="Arial"/>
        </w:rPr>
        <w:t>, Monteiro MC</w:t>
      </w:r>
      <w:r w:rsidRPr="00CA01AD">
        <w:rPr>
          <w:rFonts w:ascii="Arial" w:eastAsia="Calibri" w:hAnsi="Arial" w:cs="Arial"/>
          <w:vertAlign w:val="superscript"/>
        </w:rPr>
        <w:t>1</w:t>
      </w:r>
      <w:r w:rsidRPr="00CA01AD">
        <w:rPr>
          <w:rFonts w:ascii="Arial" w:eastAsia="Calibri" w:hAnsi="Arial" w:cs="Arial"/>
        </w:rPr>
        <w:t>,</w:t>
      </w:r>
      <w:r w:rsidRPr="00CA01AD">
        <w:rPr>
          <w:rFonts w:ascii="Arial" w:eastAsia="Calibri" w:hAnsi="Arial" w:cs="Arial"/>
          <w:vertAlign w:val="superscript"/>
        </w:rPr>
        <w:t xml:space="preserve"> </w:t>
      </w:r>
      <w:r w:rsidRPr="00CA01AD">
        <w:rPr>
          <w:rFonts w:ascii="Arial" w:eastAsia="Calibri" w:hAnsi="Arial" w:cs="Arial"/>
        </w:rPr>
        <w:t>Rocha A</w:t>
      </w:r>
      <w:r w:rsidRPr="00CA01AD">
        <w:rPr>
          <w:rFonts w:ascii="Arial" w:eastAsia="Calibri" w:hAnsi="Arial" w:cs="Arial"/>
          <w:vertAlign w:val="superscript"/>
        </w:rPr>
        <w:t>1</w:t>
      </w:r>
      <w:r w:rsidRPr="00CA01AD">
        <w:rPr>
          <w:rFonts w:ascii="Arial" w:eastAsia="Calibri" w:hAnsi="Arial" w:cs="Arial"/>
        </w:rPr>
        <w:t>, Cruz A</w:t>
      </w:r>
      <w:r w:rsidRPr="00CA01AD">
        <w:rPr>
          <w:rFonts w:ascii="Arial" w:eastAsia="Calibri" w:hAnsi="Arial" w:cs="Arial"/>
          <w:vertAlign w:val="superscript"/>
        </w:rPr>
        <w:t>3</w:t>
      </w:r>
      <w:r w:rsidRPr="00CA01AD">
        <w:rPr>
          <w:rFonts w:ascii="Arial" w:eastAsia="Calibri" w:hAnsi="Arial" w:cs="Arial"/>
        </w:rPr>
        <w:t>, Ramalhete B</w:t>
      </w:r>
      <w:r w:rsidRPr="00CA01AD">
        <w:rPr>
          <w:rFonts w:ascii="Arial" w:eastAsia="Calibri" w:hAnsi="Arial" w:cs="Arial"/>
          <w:vertAlign w:val="superscript"/>
        </w:rPr>
        <w:t>3</w:t>
      </w:r>
      <w:r w:rsidRPr="00CA01AD">
        <w:rPr>
          <w:rFonts w:ascii="Arial" w:eastAsia="Calibri" w:hAnsi="Arial" w:cs="Arial"/>
        </w:rPr>
        <w:t>, Trindade B</w:t>
      </w:r>
      <w:r w:rsidRPr="00CA01AD">
        <w:rPr>
          <w:rFonts w:ascii="Arial" w:eastAsia="Calibri" w:hAnsi="Arial" w:cs="Arial"/>
          <w:vertAlign w:val="superscript"/>
        </w:rPr>
        <w:t>1</w:t>
      </w:r>
      <w:r w:rsidRPr="00CA01AD">
        <w:rPr>
          <w:rFonts w:ascii="Arial" w:eastAsia="Calibri" w:hAnsi="Arial" w:cs="Arial"/>
        </w:rPr>
        <w:t>, Delgado ILS</w:t>
      </w:r>
      <w:r w:rsidRPr="00CA01AD">
        <w:rPr>
          <w:rFonts w:ascii="Arial" w:eastAsia="Calibri" w:hAnsi="Arial" w:cs="Arial"/>
          <w:vertAlign w:val="superscript"/>
        </w:rPr>
        <w:t>1,4,5</w:t>
      </w:r>
      <w:r w:rsidRPr="00CA01AD">
        <w:rPr>
          <w:rFonts w:ascii="Arial" w:eastAsia="Calibri" w:hAnsi="Arial" w:cs="Arial"/>
        </w:rPr>
        <w:t>, Maia C</w:t>
      </w:r>
      <w:r w:rsidRPr="00CA01AD">
        <w:rPr>
          <w:rFonts w:ascii="Arial" w:eastAsia="Calibri" w:hAnsi="Arial" w:cs="Arial"/>
          <w:vertAlign w:val="superscript"/>
        </w:rPr>
        <w:t>6</w:t>
      </w:r>
      <w:r w:rsidRPr="00CA01AD">
        <w:rPr>
          <w:rFonts w:ascii="Arial" w:eastAsia="Calibri" w:hAnsi="Arial" w:cs="Arial"/>
        </w:rPr>
        <w:t xml:space="preserve">, </w:t>
      </w:r>
      <w:proofErr w:type="spellStart"/>
      <w:r w:rsidRPr="00CA01AD">
        <w:rPr>
          <w:rFonts w:ascii="Arial" w:eastAsia="Calibri" w:hAnsi="Arial" w:cs="Arial"/>
        </w:rPr>
        <w:t>Ramilo</w:t>
      </w:r>
      <w:proofErr w:type="spellEnd"/>
      <w:r w:rsidRPr="00CA01AD">
        <w:rPr>
          <w:rFonts w:ascii="Arial" w:eastAsia="Calibri" w:hAnsi="Arial" w:cs="Arial"/>
        </w:rPr>
        <w:t xml:space="preserve"> DW</w:t>
      </w:r>
      <w:r w:rsidRPr="00CA01AD">
        <w:rPr>
          <w:rFonts w:ascii="Arial" w:eastAsia="Calibri" w:hAnsi="Arial" w:cs="Arial"/>
          <w:vertAlign w:val="superscript"/>
        </w:rPr>
        <w:t>1,4,5</w:t>
      </w:r>
      <w:r w:rsidRPr="00CA01AD">
        <w:rPr>
          <w:rFonts w:ascii="Arial" w:eastAsia="Calibri" w:hAnsi="Arial" w:cs="Arial"/>
        </w:rPr>
        <w:t>, Pereira A</w:t>
      </w:r>
      <w:r w:rsidRPr="00CA01AD">
        <w:rPr>
          <w:rFonts w:ascii="Arial" w:eastAsia="Calibri" w:hAnsi="Arial" w:cs="Arial"/>
          <w:vertAlign w:val="superscript"/>
        </w:rPr>
        <w:t>1,3,6</w:t>
      </w:r>
    </w:p>
    <w:p w14:paraId="2C53983C" w14:textId="77777777" w:rsidR="00CA01AD" w:rsidRPr="00CA01AD" w:rsidRDefault="00CA01AD" w:rsidP="00CA01AD">
      <w:pPr>
        <w:jc w:val="center"/>
        <w:rPr>
          <w:rFonts w:ascii="Arial" w:eastAsia="Calibri" w:hAnsi="Arial" w:cs="Arial"/>
          <w:vertAlign w:val="superscript"/>
        </w:rPr>
      </w:pPr>
    </w:p>
    <w:p w14:paraId="1E040C31" w14:textId="77777777" w:rsidR="00CA01AD" w:rsidRPr="00CA01AD" w:rsidRDefault="00CA01AD" w:rsidP="00CA01AD">
      <w:pPr>
        <w:jc w:val="both"/>
        <w:rPr>
          <w:rFonts w:ascii="Arial" w:eastAsia="Calibri" w:hAnsi="Arial" w:cs="Arial"/>
          <w:sz w:val="20"/>
          <w:szCs w:val="20"/>
        </w:rPr>
      </w:pPr>
      <w:r w:rsidRPr="00CA01AD">
        <w:rPr>
          <w:rFonts w:ascii="Arial" w:eastAsia="Calibri" w:hAnsi="Arial" w:cs="Arial"/>
          <w:sz w:val="20"/>
          <w:szCs w:val="20"/>
          <w:vertAlign w:val="superscript"/>
        </w:rPr>
        <w:t xml:space="preserve">1 </w:t>
      </w:r>
      <w:r w:rsidRPr="00CA01AD">
        <w:rPr>
          <w:rFonts w:ascii="Arial" w:eastAsia="Calibri" w:hAnsi="Arial" w:cs="Arial"/>
          <w:sz w:val="20"/>
          <w:szCs w:val="20"/>
        </w:rPr>
        <w:t>Faculdade de Medicina Veterinária, Universidade Lusófona, Portugal</w:t>
      </w:r>
    </w:p>
    <w:p w14:paraId="1C5477D7" w14:textId="77777777" w:rsidR="00CA01AD" w:rsidRPr="00CA01AD" w:rsidRDefault="00CA01AD" w:rsidP="00CA01AD">
      <w:pPr>
        <w:jc w:val="both"/>
        <w:rPr>
          <w:rFonts w:ascii="Arial" w:eastAsia="Calibri" w:hAnsi="Arial" w:cs="Arial"/>
          <w:sz w:val="20"/>
          <w:szCs w:val="20"/>
        </w:rPr>
      </w:pPr>
      <w:r w:rsidRPr="00CA01AD">
        <w:rPr>
          <w:rFonts w:ascii="Arial" w:eastAsia="Calibri" w:hAnsi="Arial" w:cs="Arial"/>
          <w:sz w:val="20"/>
          <w:szCs w:val="20"/>
          <w:vertAlign w:val="superscript"/>
        </w:rPr>
        <w:t>2</w:t>
      </w:r>
      <w:r w:rsidRPr="00CA01AD">
        <w:rPr>
          <w:rFonts w:ascii="Arial" w:eastAsia="Calibri" w:hAnsi="Arial" w:cs="Arial"/>
          <w:sz w:val="20"/>
          <w:szCs w:val="20"/>
        </w:rPr>
        <w:t>CBIOS - Centro de Investigação de Biociências e Tecnologias da Saúde, Universidade Lusófona, Portugal</w:t>
      </w:r>
    </w:p>
    <w:p w14:paraId="6F8623E2" w14:textId="77777777" w:rsidR="00CA01AD" w:rsidRPr="00CA01AD" w:rsidRDefault="00CA01AD" w:rsidP="00CA01AD">
      <w:pPr>
        <w:jc w:val="both"/>
        <w:rPr>
          <w:rFonts w:ascii="Arial" w:eastAsia="Calibri" w:hAnsi="Arial" w:cs="Arial"/>
          <w:sz w:val="20"/>
          <w:szCs w:val="20"/>
        </w:rPr>
      </w:pPr>
      <w:r w:rsidRPr="00CA01AD">
        <w:rPr>
          <w:rFonts w:ascii="Arial" w:eastAsia="Calibri" w:hAnsi="Arial" w:cs="Arial"/>
          <w:sz w:val="20"/>
          <w:szCs w:val="20"/>
          <w:vertAlign w:val="superscript"/>
        </w:rPr>
        <w:t xml:space="preserve">3 </w:t>
      </w:r>
      <w:r w:rsidRPr="00CA01AD">
        <w:rPr>
          <w:rFonts w:ascii="Arial" w:eastAsia="Calibri" w:hAnsi="Arial" w:cs="Arial"/>
          <w:sz w:val="20"/>
          <w:szCs w:val="20"/>
        </w:rPr>
        <w:t>Escola Superior de Saúde e Bem Estar Animal, Instituto Politécnico da Lusofonia, Portugal</w:t>
      </w:r>
    </w:p>
    <w:p w14:paraId="081B7876" w14:textId="77777777" w:rsidR="00CA01AD" w:rsidRPr="00CA01AD" w:rsidRDefault="00CA01AD" w:rsidP="00CA01AD">
      <w:pPr>
        <w:jc w:val="both"/>
        <w:rPr>
          <w:rFonts w:ascii="Arial" w:eastAsia="Calibri" w:hAnsi="Arial" w:cs="Arial"/>
          <w:sz w:val="20"/>
          <w:szCs w:val="20"/>
        </w:rPr>
      </w:pPr>
      <w:r w:rsidRPr="00CA01AD">
        <w:rPr>
          <w:rFonts w:ascii="Arial" w:eastAsia="Calibri" w:hAnsi="Arial" w:cs="Arial"/>
          <w:sz w:val="20"/>
          <w:szCs w:val="20"/>
          <w:vertAlign w:val="superscript"/>
        </w:rPr>
        <w:t>4</w:t>
      </w:r>
      <w:r w:rsidRPr="00CA01AD">
        <w:rPr>
          <w:rFonts w:ascii="Arial" w:eastAsia="Calibri" w:hAnsi="Arial" w:cs="Arial"/>
          <w:sz w:val="20"/>
          <w:szCs w:val="20"/>
        </w:rPr>
        <w:t xml:space="preserve"> Centro Interdisciplinar de Investigação em Sanidade Animal, Faculdade de Medicina Veterinária, Universidade de Lisboa, Portugal</w:t>
      </w:r>
    </w:p>
    <w:p w14:paraId="20E8F4F3" w14:textId="77777777" w:rsidR="00CA01AD" w:rsidRPr="00CA01AD" w:rsidRDefault="00CA01AD" w:rsidP="00CA01AD">
      <w:pPr>
        <w:jc w:val="both"/>
        <w:rPr>
          <w:rFonts w:ascii="Arial" w:eastAsia="Calibri" w:hAnsi="Arial" w:cs="Arial"/>
          <w:sz w:val="20"/>
          <w:szCs w:val="20"/>
        </w:rPr>
      </w:pPr>
      <w:r w:rsidRPr="00CA01AD">
        <w:rPr>
          <w:rFonts w:ascii="Arial" w:eastAsia="Calibri" w:hAnsi="Arial" w:cs="Arial"/>
          <w:sz w:val="20"/>
          <w:szCs w:val="20"/>
          <w:vertAlign w:val="superscript"/>
        </w:rPr>
        <w:t>5</w:t>
      </w:r>
      <w:r w:rsidRPr="00CA01AD">
        <w:rPr>
          <w:rFonts w:ascii="Arial" w:eastAsia="Calibri" w:hAnsi="Arial" w:cs="Arial"/>
          <w:sz w:val="20"/>
          <w:szCs w:val="20"/>
        </w:rPr>
        <w:t xml:space="preserve"> Laboratório Associado para a Ciência Animal e Veterinária (AL4AnimalS), Portugal</w:t>
      </w:r>
    </w:p>
    <w:p w14:paraId="2409DCF4" w14:textId="77777777" w:rsidR="00CA01AD" w:rsidRPr="00CA01AD" w:rsidRDefault="00CA01AD" w:rsidP="00CA01AD">
      <w:pPr>
        <w:jc w:val="both"/>
        <w:rPr>
          <w:rFonts w:ascii="Arial" w:eastAsia="Calibri" w:hAnsi="Arial" w:cs="Arial"/>
          <w:sz w:val="20"/>
          <w:szCs w:val="20"/>
        </w:rPr>
      </w:pPr>
      <w:r w:rsidRPr="00CA01AD">
        <w:rPr>
          <w:rFonts w:ascii="Arial" w:eastAsia="Calibri" w:hAnsi="Arial" w:cs="Arial"/>
          <w:sz w:val="20"/>
          <w:szCs w:val="20"/>
          <w:vertAlign w:val="superscript"/>
        </w:rPr>
        <w:t>6</w:t>
      </w:r>
      <w:r w:rsidRPr="00CA01AD">
        <w:rPr>
          <w:rFonts w:ascii="Arial" w:eastAsia="Calibri" w:hAnsi="Arial" w:cs="Arial"/>
          <w:sz w:val="20"/>
          <w:szCs w:val="20"/>
        </w:rPr>
        <w:t xml:space="preserve"> Global </w:t>
      </w:r>
      <w:proofErr w:type="spellStart"/>
      <w:r w:rsidRPr="00CA01AD">
        <w:rPr>
          <w:rFonts w:ascii="Arial" w:eastAsia="Calibri" w:hAnsi="Arial" w:cs="Arial"/>
          <w:sz w:val="20"/>
          <w:szCs w:val="20"/>
        </w:rPr>
        <w:t>Health</w:t>
      </w:r>
      <w:proofErr w:type="spellEnd"/>
      <w:r w:rsidRPr="00CA01AD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CA01AD">
        <w:rPr>
          <w:rFonts w:ascii="Arial" w:eastAsia="Calibri" w:hAnsi="Arial" w:cs="Arial"/>
          <w:sz w:val="20"/>
          <w:szCs w:val="20"/>
        </w:rPr>
        <w:t>and</w:t>
      </w:r>
      <w:proofErr w:type="spellEnd"/>
      <w:r w:rsidRPr="00CA01AD">
        <w:rPr>
          <w:rFonts w:ascii="Arial" w:eastAsia="Calibri" w:hAnsi="Arial" w:cs="Arial"/>
          <w:sz w:val="20"/>
          <w:szCs w:val="20"/>
        </w:rPr>
        <w:t xml:space="preserve"> Tropical Medicine, Instituto de Higiene e Medicina Tropical, Universidade NOVA de Lisboa, Portugal</w:t>
      </w:r>
    </w:p>
    <w:p w14:paraId="296E4BD7" w14:textId="77777777" w:rsidR="00CA01AD" w:rsidRPr="00CA01AD" w:rsidRDefault="00CA01AD" w:rsidP="00CA01AD">
      <w:pPr>
        <w:jc w:val="both"/>
        <w:rPr>
          <w:rFonts w:ascii="Arial" w:eastAsia="Calibri" w:hAnsi="Arial" w:cs="Arial"/>
        </w:rPr>
      </w:pPr>
    </w:p>
    <w:p w14:paraId="076050B9" w14:textId="77777777" w:rsidR="00CA01AD" w:rsidRPr="00CA01AD" w:rsidRDefault="00CA01AD" w:rsidP="00CA01AD">
      <w:pPr>
        <w:jc w:val="both"/>
        <w:rPr>
          <w:rFonts w:ascii="Arial" w:eastAsia="Calibri" w:hAnsi="Arial" w:cs="Arial"/>
        </w:rPr>
      </w:pPr>
      <w:r w:rsidRPr="00CA01AD">
        <w:rPr>
          <w:rFonts w:ascii="Arial" w:eastAsia="Calibri" w:hAnsi="Arial" w:cs="Arial"/>
          <w:b/>
          <w:bCs/>
        </w:rPr>
        <w:t>Objetivos:</w:t>
      </w:r>
      <w:r w:rsidRPr="00CA01AD">
        <w:rPr>
          <w:rFonts w:ascii="Arial" w:eastAsia="Calibri" w:hAnsi="Arial" w:cs="Arial"/>
        </w:rPr>
        <w:t xml:space="preserve"> Os gatos (</w:t>
      </w:r>
      <w:proofErr w:type="spellStart"/>
      <w:r w:rsidRPr="00CA01AD">
        <w:rPr>
          <w:rFonts w:ascii="Arial" w:eastAsia="Calibri" w:hAnsi="Arial" w:cs="Arial"/>
          <w:i/>
          <w:iCs/>
        </w:rPr>
        <w:t>Felis</w:t>
      </w:r>
      <w:proofErr w:type="spellEnd"/>
      <w:r w:rsidRPr="00CA01AD">
        <w:rPr>
          <w:rFonts w:ascii="Arial" w:eastAsia="Calibri" w:hAnsi="Arial" w:cs="Arial"/>
          <w:i/>
          <w:iCs/>
        </w:rPr>
        <w:t xml:space="preserve"> </w:t>
      </w:r>
      <w:proofErr w:type="spellStart"/>
      <w:r w:rsidRPr="00CA01AD">
        <w:rPr>
          <w:rFonts w:ascii="Arial" w:eastAsia="Calibri" w:hAnsi="Arial" w:cs="Arial"/>
          <w:i/>
          <w:iCs/>
        </w:rPr>
        <w:t>catus</w:t>
      </w:r>
      <w:proofErr w:type="spellEnd"/>
      <w:r w:rsidRPr="00CA01AD">
        <w:rPr>
          <w:rFonts w:ascii="Arial" w:eastAsia="Calibri" w:hAnsi="Arial" w:cs="Arial"/>
        </w:rPr>
        <w:t xml:space="preserve">) podem ser afetados por um vasto leque de helmintes, alguns dos quais com potencial </w:t>
      </w:r>
      <w:proofErr w:type="spellStart"/>
      <w:r w:rsidRPr="00CA01AD">
        <w:rPr>
          <w:rFonts w:ascii="Arial" w:eastAsia="Calibri" w:hAnsi="Arial" w:cs="Arial"/>
        </w:rPr>
        <w:t>zoonótico</w:t>
      </w:r>
      <w:proofErr w:type="spellEnd"/>
      <w:r w:rsidRPr="00CA01AD">
        <w:rPr>
          <w:rFonts w:ascii="Arial" w:eastAsia="Calibri" w:hAnsi="Arial" w:cs="Arial"/>
        </w:rPr>
        <w:t>. Neste contexto, o presente estudo teve como objetivo estimar a prevalência de infeção por helmintes gastrointestinais e pulmonares em gatos da Área Metropolitana de Lisboa (AML).</w:t>
      </w:r>
    </w:p>
    <w:p w14:paraId="150585FA" w14:textId="77777777" w:rsidR="00CA01AD" w:rsidRPr="00CA01AD" w:rsidRDefault="00CA01AD" w:rsidP="00CA01AD">
      <w:pPr>
        <w:jc w:val="both"/>
        <w:rPr>
          <w:rFonts w:ascii="Arial" w:eastAsia="Calibri" w:hAnsi="Arial" w:cs="Arial"/>
        </w:rPr>
      </w:pPr>
      <w:r w:rsidRPr="00CA01AD">
        <w:rPr>
          <w:rFonts w:ascii="Arial" w:eastAsia="Calibri" w:hAnsi="Arial" w:cs="Arial"/>
          <w:b/>
          <w:bCs/>
        </w:rPr>
        <w:t xml:space="preserve">Materiais e Métodos: </w:t>
      </w:r>
      <w:r w:rsidRPr="00CA01AD">
        <w:rPr>
          <w:rFonts w:ascii="Arial" w:eastAsia="Calibri" w:hAnsi="Arial" w:cs="Arial"/>
        </w:rPr>
        <w:t xml:space="preserve">Entre novembro de 2022 e abril de 2023 foram recolhidas e analisadas, pelos métodos de </w:t>
      </w:r>
      <w:proofErr w:type="spellStart"/>
      <w:r w:rsidRPr="00CA01AD">
        <w:rPr>
          <w:rFonts w:ascii="Arial" w:eastAsia="Calibri" w:hAnsi="Arial" w:cs="Arial"/>
        </w:rPr>
        <w:t>Baermann</w:t>
      </w:r>
      <w:proofErr w:type="spellEnd"/>
      <w:r w:rsidRPr="00CA01AD">
        <w:rPr>
          <w:rFonts w:ascii="Arial" w:eastAsia="Calibri" w:hAnsi="Arial" w:cs="Arial"/>
        </w:rPr>
        <w:t>, sedimentação e flutuação com centrifugação, amostras fecais de gatos da AML.</w:t>
      </w:r>
    </w:p>
    <w:p w14:paraId="0FF18737" w14:textId="77777777" w:rsidR="00CA01AD" w:rsidRPr="00CA01AD" w:rsidRDefault="00CA01AD" w:rsidP="00CA01AD">
      <w:pPr>
        <w:jc w:val="both"/>
        <w:rPr>
          <w:rFonts w:ascii="Arial" w:eastAsia="Calibri" w:hAnsi="Arial" w:cs="Arial"/>
          <w:b/>
          <w:bCs/>
        </w:rPr>
      </w:pPr>
      <w:r w:rsidRPr="00CA01AD">
        <w:rPr>
          <w:rFonts w:ascii="Arial" w:eastAsia="Calibri" w:hAnsi="Arial" w:cs="Arial"/>
          <w:b/>
          <w:bCs/>
        </w:rPr>
        <w:t>Resultados:</w:t>
      </w:r>
      <w:r w:rsidRPr="00CA01AD">
        <w:rPr>
          <w:rFonts w:ascii="Arial" w:eastAsia="Calibri" w:hAnsi="Arial" w:cs="Arial"/>
        </w:rPr>
        <w:t xml:space="preserve"> A infeção por helmintes gastrointestinais e/ou pulmonares foi diagnosticada em 9,2% dos gatos amostrados (9/87), dos quais 33,3% (3/9) apresentavam infeções mistas. O parasita mais prevalente foi </w:t>
      </w:r>
      <w:proofErr w:type="spellStart"/>
      <w:r w:rsidRPr="00CA01AD">
        <w:rPr>
          <w:rFonts w:ascii="Arial" w:eastAsia="Calibri" w:hAnsi="Arial" w:cs="Arial"/>
          <w:i/>
          <w:iCs/>
        </w:rPr>
        <w:t>Aelurostrongylus</w:t>
      </w:r>
      <w:proofErr w:type="spellEnd"/>
      <w:r w:rsidRPr="00CA01AD">
        <w:rPr>
          <w:rFonts w:ascii="Arial" w:eastAsia="Calibri" w:hAnsi="Arial" w:cs="Arial"/>
          <w:i/>
          <w:iCs/>
        </w:rPr>
        <w:t xml:space="preserve"> </w:t>
      </w:r>
      <w:proofErr w:type="spellStart"/>
      <w:r w:rsidRPr="00CA01AD">
        <w:rPr>
          <w:rFonts w:ascii="Arial" w:eastAsia="Calibri" w:hAnsi="Arial" w:cs="Arial"/>
          <w:i/>
          <w:iCs/>
        </w:rPr>
        <w:t>abstrusus</w:t>
      </w:r>
      <w:proofErr w:type="spellEnd"/>
      <w:r w:rsidRPr="00CA01AD">
        <w:rPr>
          <w:rFonts w:ascii="Arial" w:eastAsia="Calibri" w:hAnsi="Arial" w:cs="Arial"/>
        </w:rPr>
        <w:t xml:space="preserve"> (5,7%; 5/87), seguido por </w:t>
      </w:r>
      <w:proofErr w:type="spellStart"/>
      <w:r w:rsidRPr="00CA01AD">
        <w:rPr>
          <w:rFonts w:ascii="Arial" w:eastAsia="Calibri" w:hAnsi="Arial" w:cs="Arial"/>
        </w:rPr>
        <w:t>ancilostomídeos</w:t>
      </w:r>
      <w:proofErr w:type="spellEnd"/>
      <w:r w:rsidRPr="00CA01AD">
        <w:rPr>
          <w:rFonts w:ascii="Arial" w:eastAsia="Calibri" w:hAnsi="Arial" w:cs="Arial"/>
        </w:rPr>
        <w:t xml:space="preserve"> (3,4%; 3/87), </w:t>
      </w:r>
      <w:proofErr w:type="spellStart"/>
      <w:r w:rsidRPr="00CA01AD">
        <w:rPr>
          <w:rFonts w:ascii="Arial" w:eastAsia="Calibri" w:hAnsi="Arial" w:cs="Arial"/>
          <w:i/>
          <w:iCs/>
        </w:rPr>
        <w:t>Mesocestoides</w:t>
      </w:r>
      <w:proofErr w:type="spellEnd"/>
      <w:r w:rsidRPr="00CA01AD">
        <w:rPr>
          <w:rFonts w:ascii="Arial" w:eastAsia="Calibri" w:hAnsi="Arial" w:cs="Arial"/>
          <w:i/>
          <w:iCs/>
        </w:rPr>
        <w:t xml:space="preserve"> </w:t>
      </w:r>
      <w:r w:rsidRPr="00CA01AD">
        <w:rPr>
          <w:rFonts w:ascii="Arial" w:eastAsia="Calibri" w:hAnsi="Arial" w:cs="Arial"/>
        </w:rPr>
        <w:t xml:space="preserve">spp. (2,3%; 2/87), </w:t>
      </w:r>
      <w:proofErr w:type="spellStart"/>
      <w:r w:rsidRPr="00CA01AD">
        <w:rPr>
          <w:rFonts w:ascii="Arial" w:eastAsia="Calibri" w:hAnsi="Arial" w:cs="Arial"/>
          <w:i/>
          <w:iCs/>
        </w:rPr>
        <w:t>Toxascaris</w:t>
      </w:r>
      <w:proofErr w:type="spellEnd"/>
      <w:r w:rsidRPr="00CA01AD">
        <w:rPr>
          <w:rFonts w:ascii="Arial" w:eastAsia="Calibri" w:hAnsi="Arial" w:cs="Arial"/>
          <w:i/>
          <w:iCs/>
        </w:rPr>
        <w:t xml:space="preserve"> leonina</w:t>
      </w:r>
      <w:r w:rsidRPr="00CA01AD">
        <w:rPr>
          <w:rFonts w:ascii="Arial" w:eastAsia="Calibri" w:hAnsi="Arial" w:cs="Arial"/>
        </w:rPr>
        <w:t xml:space="preserve"> e </w:t>
      </w:r>
      <w:proofErr w:type="spellStart"/>
      <w:r w:rsidRPr="00CA01AD">
        <w:rPr>
          <w:rFonts w:ascii="Arial" w:eastAsia="Calibri" w:hAnsi="Arial" w:cs="Arial"/>
          <w:i/>
          <w:iCs/>
        </w:rPr>
        <w:t>Toxocara</w:t>
      </w:r>
      <w:proofErr w:type="spellEnd"/>
      <w:r w:rsidRPr="00CA01AD">
        <w:rPr>
          <w:rFonts w:ascii="Arial" w:eastAsia="Calibri" w:hAnsi="Arial" w:cs="Arial"/>
          <w:i/>
          <w:iCs/>
        </w:rPr>
        <w:t xml:space="preserve"> </w:t>
      </w:r>
      <w:proofErr w:type="spellStart"/>
      <w:r w:rsidRPr="00CA01AD">
        <w:rPr>
          <w:rFonts w:ascii="Arial" w:eastAsia="Calibri" w:hAnsi="Arial" w:cs="Arial"/>
          <w:i/>
          <w:iCs/>
        </w:rPr>
        <w:t>cati</w:t>
      </w:r>
      <w:proofErr w:type="spellEnd"/>
      <w:r w:rsidRPr="00CA01AD">
        <w:rPr>
          <w:rFonts w:ascii="Arial" w:eastAsia="Calibri" w:hAnsi="Arial" w:cs="Arial"/>
        </w:rPr>
        <w:t xml:space="preserve"> (2,3%; 2/87). </w:t>
      </w:r>
    </w:p>
    <w:p w14:paraId="3FDCEFB8" w14:textId="77777777" w:rsidR="00CA01AD" w:rsidRPr="00CA01AD" w:rsidRDefault="00CA01AD" w:rsidP="00CA01AD">
      <w:pPr>
        <w:jc w:val="both"/>
        <w:rPr>
          <w:rFonts w:ascii="Arial" w:eastAsia="Calibri" w:hAnsi="Arial" w:cs="Arial"/>
        </w:rPr>
      </w:pPr>
      <w:r w:rsidRPr="00CA01AD">
        <w:rPr>
          <w:rFonts w:ascii="Arial" w:eastAsia="Calibri" w:hAnsi="Arial" w:cs="Arial"/>
          <w:b/>
          <w:bCs/>
        </w:rPr>
        <w:t xml:space="preserve">Conclusões: </w:t>
      </w:r>
      <w:r w:rsidRPr="00CA01AD">
        <w:rPr>
          <w:rFonts w:ascii="Arial" w:eastAsia="Calibri" w:hAnsi="Arial" w:cs="Arial"/>
        </w:rPr>
        <w:t xml:space="preserve">Os resultados deste estudo demonstram que, entre os helmintes que mais frequentemente afetam os gatos da AML, vários têm potencial </w:t>
      </w:r>
      <w:proofErr w:type="spellStart"/>
      <w:r w:rsidRPr="00CA01AD">
        <w:rPr>
          <w:rFonts w:ascii="Arial" w:eastAsia="Calibri" w:hAnsi="Arial" w:cs="Arial"/>
        </w:rPr>
        <w:t>zoonótico</w:t>
      </w:r>
      <w:proofErr w:type="spellEnd"/>
      <w:r w:rsidRPr="00CA01AD">
        <w:rPr>
          <w:rFonts w:ascii="Arial" w:eastAsia="Calibri" w:hAnsi="Arial" w:cs="Arial"/>
        </w:rPr>
        <w:t>, sendo fulcral promover um controlo parasitológico eficaz e regular em prol da saúde pública e animal.</w:t>
      </w:r>
    </w:p>
    <w:p w14:paraId="19E53C2A" w14:textId="77777777" w:rsidR="00CA01AD" w:rsidRPr="00CA01AD" w:rsidRDefault="00CA01AD" w:rsidP="00CA01AD">
      <w:pPr>
        <w:jc w:val="both"/>
        <w:rPr>
          <w:rFonts w:ascii="Arial" w:eastAsia="Calibri" w:hAnsi="Arial" w:cs="Arial"/>
          <w:b/>
          <w:bCs/>
        </w:rPr>
      </w:pPr>
    </w:p>
    <w:p w14:paraId="0A41D454" w14:textId="77777777" w:rsidR="00CA01AD" w:rsidRPr="00CA01AD" w:rsidRDefault="00CA01AD" w:rsidP="00CA01AD">
      <w:pPr>
        <w:jc w:val="both"/>
        <w:rPr>
          <w:rFonts w:ascii="Arial" w:eastAsia="Calibri" w:hAnsi="Arial" w:cs="Arial"/>
        </w:rPr>
      </w:pPr>
      <w:r w:rsidRPr="00CA01AD">
        <w:rPr>
          <w:rFonts w:ascii="Arial" w:eastAsia="Calibri" w:hAnsi="Arial" w:cs="Arial"/>
          <w:b/>
          <w:bCs/>
        </w:rPr>
        <w:t>Palavras-chave:</w:t>
      </w:r>
      <w:r w:rsidRPr="00CA01AD">
        <w:rPr>
          <w:rFonts w:ascii="Arial" w:eastAsia="Calibri" w:hAnsi="Arial" w:cs="Arial"/>
        </w:rPr>
        <w:t xml:space="preserve"> gatos, helmintes, coprologia, zoonose, Área Metropolitana de Lisboa</w:t>
      </w:r>
    </w:p>
    <w:p w14:paraId="1A7B4F6B" w14:textId="77777777" w:rsidR="00CA01AD" w:rsidRPr="00CA01AD" w:rsidRDefault="00CA01AD" w:rsidP="00CA01AD">
      <w:pPr>
        <w:jc w:val="both"/>
        <w:rPr>
          <w:rFonts w:ascii="Arial" w:eastAsia="Calibri" w:hAnsi="Arial" w:cs="Arial"/>
        </w:rPr>
      </w:pPr>
    </w:p>
    <w:p w14:paraId="07A2787E" w14:textId="77777777" w:rsidR="00CA01AD" w:rsidRPr="00CA01AD" w:rsidRDefault="00CA01AD" w:rsidP="00CA01AD">
      <w:pPr>
        <w:jc w:val="both"/>
        <w:rPr>
          <w:rFonts w:ascii="Arial" w:eastAsia="Calibri" w:hAnsi="Arial" w:cs="Arial"/>
        </w:rPr>
      </w:pPr>
      <w:r w:rsidRPr="00CA01AD">
        <w:rPr>
          <w:rFonts w:ascii="Arial" w:eastAsia="Calibri" w:hAnsi="Arial" w:cs="Arial"/>
          <w:b/>
          <w:bCs/>
        </w:rPr>
        <w:t xml:space="preserve">Financiamento: </w:t>
      </w:r>
      <w:r w:rsidRPr="00CA01AD">
        <w:rPr>
          <w:rFonts w:ascii="Arial" w:eastAsia="Calibri" w:hAnsi="Arial" w:cs="Arial"/>
        </w:rPr>
        <w:t xml:space="preserve">Este trabalho foi financiado pela Faculdade de Medicina Veterinária da Universidade Lusófona através do projeto de investigação “FIZP” </w:t>
      </w:r>
      <w:proofErr w:type="spellStart"/>
      <w:r w:rsidRPr="00CA01AD">
        <w:rPr>
          <w:rFonts w:ascii="Arial" w:eastAsia="Calibri" w:hAnsi="Arial" w:cs="Arial"/>
          <w:i/>
          <w:iCs/>
        </w:rPr>
        <w:t>Feline</w:t>
      </w:r>
      <w:proofErr w:type="spellEnd"/>
      <w:r w:rsidRPr="00CA01AD">
        <w:rPr>
          <w:rFonts w:ascii="Arial" w:eastAsia="Calibri" w:hAnsi="Arial" w:cs="Arial"/>
          <w:i/>
          <w:iCs/>
        </w:rPr>
        <w:t xml:space="preserve"> Intestinal </w:t>
      </w:r>
      <w:proofErr w:type="spellStart"/>
      <w:r w:rsidRPr="00CA01AD">
        <w:rPr>
          <w:rFonts w:ascii="Arial" w:eastAsia="Calibri" w:hAnsi="Arial" w:cs="Arial"/>
          <w:i/>
          <w:iCs/>
        </w:rPr>
        <w:t>Zoonotic</w:t>
      </w:r>
      <w:proofErr w:type="spellEnd"/>
      <w:r w:rsidRPr="00CA01AD">
        <w:rPr>
          <w:rFonts w:ascii="Arial" w:eastAsia="Calibri" w:hAnsi="Arial" w:cs="Arial"/>
          <w:i/>
          <w:iCs/>
        </w:rPr>
        <w:t xml:space="preserve"> </w:t>
      </w:r>
      <w:proofErr w:type="spellStart"/>
      <w:r w:rsidRPr="00CA01AD">
        <w:rPr>
          <w:rFonts w:ascii="Arial" w:eastAsia="Calibri" w:hAnsi="Arial" w:cs="Arial"/>
          <w:i/>
          <w:iCs/>
        </w:rPr>
        <w:t>Protozoa</w:t>
      </w:r>
      <w:proofErr w:type="spellEnd"/>
      <w:r w:rsidRPr="00CA01AD">
        <w:rPr>
          <w:rFonts w:ascii="Arial" w:eastAsia="Calibri" w:hAnsi="Arial" w:cs="Arial"/>
          <w:i/>
          <w:iCs/>
        </w:rPr>
        <w:t xml:space="preserve"> </w:t>
      </w:r>
      <w:r w:rsidRPr="00CA01AD">
        <w:rPr>
          <w:rFonts w:ascii="Arial" w:eastAsia="Calibri" w:hAnsi="Arial" w:cs="Arial"/>
        </w:rPr>
        <w:t>– 2022/2023.</w:t>
      </w:r>
    </w:p>
    <w:p w14:paraId="68BCC660" w14:textId="3CB8EF68" w:rsidR="002F52BB" w:rsidRPr="000B4DAC" w:rsidRDefault="002F52BB" w:rsidP="000B4DAC"/>
    <w:sectPr w:rsidR="002F52BB" w:rsidRPr="000B4D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0B4DAC"/>
    <w:rsid w:val="00210E5F"/>
    <w:rsid w:val="002F52BB"/>
    <w:rsid w:val="00741223"/>
    <w:rsid w:val="007B46CC"/>
    <w:rsid w:val="007F13FD"/>
    <w:rsid w:val="00902F30"/>
    <w:rsid w:val="00970242"/>
    <w:rsid w:val="00C20DD4"/>
    <w:rsid w:val="00CA01AD"/>
    <w:rsid w:val="00D15287"/>
    <w:rsid w:val="00F7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12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12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2024-01-11T16:25:00Z</dcterms:created>
  <dcterms:modified xsi:type="dcterms:W3CDTF">2024-01-11T16:25:00Z</dcterms:modified>
</cp:coreProperties>
</file>